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083030" w:rsidRDefault="00A22DFC">
      <w:pPr>
        <w:rPr>
          <w:rFonts w:ascii="Arial" w:hAnsi="Arial" w:cs="Arial"/>
          <w:sz w:val="20"/>
          <w:szCs w:val="18"/>
        </w:rPr>
      </w:pPr>
    </w:p>
    <w:p w14:paraId="116F1429" w14:textId="14C449E9" w:rsidR="00A22DFC" w:rsidRPr="00083030" w:rsidRDefault="00A22DFC" w:rsidP="00A22DFC">
      <w:pPr>
        <w:pStyle w:val="Titre1"/>
        <w:numPr>
          <w:ilvl w:val="0"/>
          <w:numId w:val="0"/>
        </w:numPr>
        <w:spacing w:before="0"/>
        <w:ind w:left="-2694"/>
        <w:jc w:val="center"/>
        <w:rPr>
          <w:rFonts w:ascii="Arial" w:hAnsi="Arial" w:cs="Arial"/>
          <w:sz w:val="24"/>
          <w:szCs w:val="18"/>
        </w:rPr>
      </w:pPr>
      <w:r w:rsidRPr="00083030">
        <w:rPr>
          <w:rFonts w:ascii="Arial" w:hAnsi="Arial" w:cs="Arial"/>
          <w:sz w:val="24"/>
          <w:szCs w:val="18"/>
        </w:rPr>
        <w:t>FICHE DE DEMANDE DE CLARIFICATION N° X</w:t>
      </w:r>
    </w:p>
    <w:p w14:paraId="49542D9C" w14:textId="40DDFF04" w:rsidR="0050312D" w:rsidRPr="00083030" w:rsidRDefault="0050312D" w:rsidP="0050312D">
      <w:pPr>
        <w:rPr>
          <w:rFonts w:ascii="Arial" w:hAnsi="Arial" w:cs="Arial"/>
          <w:sz w:val="20"/>
          <w:szCs w:val="18"/>
        </w:rPr>
      </w:pPr>
    </w:p>
    <w:p w14:paraId="6856C9E7" w14:textId="6696757A" w:rsidR="00083030" w:rsidRDefault="00083030" w:rsidP="00A22DFC">
      <w:pPr>
        <w:widowControl w:val="0"/>
        <w:suppressAutoHyphens/>
        <w:ind w:left="-2694"/>
        <w:jc w:val="center"/>
        <w:rPr>
          <w:rFonts w:ascii="Arial" w:hAnsi="Arial" w:cs="Arial"/>
          <w:sz w:val="20"/>
          <w:szCs w:val="18"/>
        </w:rPr>
      </w:pPr>
      <w:r w:rsidRPr="00083030">
        <w:rPr>
          <w:rFonts w:ascii="Arial" w:hAnsi="Arial" w:cs="Arial"/>
          <w:sz w:val="20"/>
          <w:szCs w:val="18"/>
        </w:rPr>
        <w:t>Objet : Marché</w:t>
      </w:r>
      <w:r w:rsidR="00A22DFC" w:rsidRPr="00083030">
        <w:rPr>
          <w:rFonts w:ascii="Arial" w:hAnsi="Arial" w:cs="Arial"/>
          <w:sz w:val="20"/>
          <w:szCs w:val="18"/>
        </w:rPr>
        <w:t xml:space="preserve"> 20</w:t>
      </w:r>
      <w:r w:rsidR="001D3484">
        <w:rPr>
          <w:rFonts w:ascii="Arial" w:hAnsi="Arial" w:cs="Arial"/>
          <w:sz w:val="20"/>
          <w:szCs w:val="18"/>
        </w:rPr>
        <w:t>2</w:t>
      </w:r>
      <w:r w:rsidR="007D5E82">
        <w:rPr>
          <w:rFonts w:ascii="Arial" w:hAnsi="Arial" w:cs="Arial"/>
          <w:sz w:val="20"/>
          <w:szCs w:val="18"/>
        </w:rPr>
        <w:t>5/SID MED/</w:t>
      </w:r>
      <w:r w:rsidR="00DA5F83">
        <w:rPr>
          <w:rFonts w:ascii="Arial" w:hAnsi="Arial" w:cs="Arial"/>
          <w:sz w:val="20"/>
          <w:szCs w:val="18"/>
        </w:rPr>
        <w:t>0</w:t>
      </w:r>
      <w:r w:rsidR="007D5E82">
        <w:rPr>
          <w:rFonts w:ascii="Arial" w:hAnsi="Arial" w:cs="Arial"/>
          <w:sz w:val="20"/>
          <w:szCs w:val="18"/>
        </w:rPr>
        <w:t>200</w:t>
      </w:r>
      <w:r w:rsidR="00A22DFC" w:rsidRPr="00083030">
        <w:rPr>
          <w:rFonts w:ascii="Arial" w:hAnsi="Arial" w:cs="Arial"/>
          <w:sz w:val="20"/>
          <w:szCs w:val="18"/>
        </w:rPr>
        <w:t xml:space="preserve"> relatif à </w:t>
      </w:r>
    </w:p>
    <w:p w14:paraId="6D651E5A" w14:textId="5286CD4B" w:rsidR="00A22DFC" w:rsidRPr="00083030" w:rsidRDefault="00083030" w:rsidP="00A22DFC">
      <w:pPr>
        <w:widowControl w:val="0"/>
        <w:suppressAutoHyphens/>
        <w:ind w:left="-2694"/>
        <w:jc w:val="center"/>
        <w:rPr>
          <w:rFonts w:ascii="Arial" w:hAnsi="Arial" w:cs="Arial"/>
          <w:sz w:val="20"/>
          <w:szCs w:val="18"/>
        </w:rPr>
      </w:pPr>
      <w:r w:rsidRPr="00083030">
        <w:rPr>
          <w:rFonts w:ascii="Arial" w:hAnsi="Arial" w:cs="Arial"/>
          <w:sz w:val="20"/>
          <w:szCs w:val="18"/>
        </w:rPr>
        <w:t>« </w:t>
      </w:r>
      <w:r w:rsidR="007D5E82">
        <w:rPr>
          <w:rFonts w:ascii="Arial" w:hAnsi="Arial" w:cs="Arial"/>
          <w:sz w:val="20"/>
          <w:szCs w:val="18"/>
        </w:rPr>
        <w:t>BNT- Mise en conformité des chambres froides positives</w:t>
      </w:r>
      <w:r w:rsidR="00D919B5">
        <w:rPr>
          <w:rFonts w:ascii="Arial" w:hAnsi="Arial" w:cs="Arial"/>
          <w:b/>
          <w:sz w:val="18"/>
        </w:rPr>
        <w:t xml:space="preserve"> </w:t>
      </w:r>
      <w:r w:rsidRPr="00083030">
        <w:rPr>
          <w:rFonts w:ascii="Arial" w:hAnsi="Arial" w:cs="Arial"/>
          <w:sz w:val="20"/>
          <w:szCs w:val="18"/>
        </w:rPr>
        <w:t>»</w:t>
      </w:r>
    </w:p>
    <w:p w14:paraId="7C5B5075" w14:textId="5559FF4D" w:rsidR="00A22DFC" w:rsidRPr="00D53739" w:rsidRDefault="00A22DFC" w:rsidP="00A22DFC">
      <w:pPr>
        <w:suppressAutoHyphens/>
        <w:spacing w:before="120"/>
        <w:ind w:left="57"/>
        <w:jc w:val="left"/>
        <w:rPr>
          <w:rFonts w:ascii="Arial" w:hAnsi="Arial" w:cs="Arial"/>
          <w:noProof/>
          <w:sz w:val="20"/>
          <w:szCs w:val="18"/>
        </w:rPr>
      </w:pPr>
      <w:r w:rsidRPr="00D53739">
        <w:rPr>
          <w:rFonts w:ascii="Arial" w:hAnsi="Arial" w:cs="Arial"/>
          <w:noProof/>
          <w:sz w:val="20"/>
          <w:szCs w:val="18"/>
        </w:rPr>
        <w:t xml:space="preserve"> </w:t>
      </w:r>
    </w:p>
    <w:tbl>
      <w:tblPr>
        <w:tblStyle w:val="Grilledutableau"/>
        <w:tblW w:w="0" w:type="auto"/>
        <w:tblInd w:w="-3153" w:type="dxa"/>
        <w:tblLook w:val="04A0" w:firstRow="1" w:lastRow="0" w:firstColumn="1" w:lastColumn="0" w:noHBand="0" w:noVBand="1"/>
      </w:tblPr>
      <w:tblGrid>
        <w:gridCol w:w="5170"/>
        <w:gridCol w:w="5571"/>
      </w:tblGrid>
      <w:tr w:rsidR="00A22DFC" w:rsidRPr="00D53739" w14:paraId="74DC22A1" w14:textId="77777777" w:rsidTr="0067444F">
        <w:tc>
          <w:tcPr>
            <w:tcW w:w="5247" w:type="dxa"/>
          </w:tcPr>
          <w:p w14:paraId="7E1B0909" w14:textId="77777777" w:rsidR="00A22DFC" w:rsidRPr="00083030" w:rsidRDefault="00A22DFC" w:rsidP="00A22DFC">
            <w:pPr>
              <w:widowControl w:val="0"/>
              <w:suppressAutoHyphens/>
              <w:spacing w:before="120" w:after="0"/>
              <w:rPr>
                <w:rFonts w:ascii="Arial" w:hAnsi="Arial" w:cs="Arial"/>
                <w:b/>
                <w:spacing w:val="20"/>
                <w:sz w:val="20"/>
                <w:szCs w:val="18"/>
              </w:rPr>
            </w:pPr>
            <w:r w:rsidRPr="00083030">
              <w:rPr>
                <w:rFonts w:ascii="Arial" w:hAnsi="Arial" w:cs="Arial"/>
                <w:b/>
                <w:spacing w:val="20"/>
                <w:sz w:val="20"/>
                <w:szCs w:val="18"/>
              </w:rPr>
              <w:t>EMETTEUR</w:t>
            </w:r>
          </w:p>
          <w:p w14:paraId="6E368AEA" w14:textId="77777777" w:rsidR="00A22DFC" w:rsidRPr="00083030" w:rsidRDefault="00A22DFC" w:rsidP="00DA5F83">
            <w:pPr>
              <w:pStyle w:val="Destinataire"/>
              <w:tabs>
                <w:tab w:val="left" w:pos="2759"/>
              </w:tabs>
              <w:jc w:val="left"/>
              <w:rPr>
                <w:rFonts w:ascii="Arial" w:hAnsi="Arial" w:cs="Arial"/>
                <w:noProof/>
                <w:sz w:val="20"/>
              </w:rPr>
            </w:pPr>
            <w:r w:rsidRPr="00083030">
              <w:rPr>
                <w:rFonts w:ascii="Arial" w:hAnsi="Arial" w:cs="Arial"/>
                <w:noProof/>
                <w:sz w:val="20"/>
              </w:rPr>
              <w:t>Entreprise :</w:t>
            </w:r>
            <w:r w:rsidRPr="00083030">
              <w:rPr>
                <w:rFonts w:ascii="Arial" w:hAnsi="Arial" w:cs="Arial"/>
                <w:noProof/>
                <w:sz w:val="20"/>
              </w:rPr>
              <w:tab/>
              <w:t xml:space="preserve">Tél. : </w:t>
            </w:r>
          </w:p>
          <w:p w14:paraId="3D7C1B89" w14:textId="02FCA62E" w:rsidR="00A22DFC" w:rsidRPr="00083030" w:rsidRDefault="00093C6A" w:rsidP="00A22DFC">
            <w:pPr>
              <w:pStyle w:val="Destinataire"/>
              <w:tabs>
                <w:tab w:val="left" w:pos="66"/>
              </w:tabs>
              <w:jc w:val="left"/>
              <w:rPr>
                <w:rFonts w:ascii="Arial" w:hAnsi="Arial" w:cs="Arial"/>
                <w:noProof/>
                <w:sz w:val="20"/>
              </w:rPr>
            </w:pPr>
            <w:r w:rsidRPr="00083030">
              <w:rPr>
                <w:rFonts w:ascii="Arial" w:hAnsi="Arial" w:cs="Arial"/>
                <w:noProof/>
                <w:sz w:val="20"/>
              </w:rPr>
              <w:tab/>
              <w:t>Mail</w:t>
            </w:r>
            <w:r w:rsidR="00A22DFC" w:rsidRPr="00083030">
              <w:rPr>
                <w:rFonts w:ascii="Arial" w:hAnsi="Arial" w:cs="Arial"/>
                <w:noProof/>
                <w:sz w:val="20"/>
              </w:rPr>
              <w:t xml:space="preserve"> : </w:t>
            </w:r>
          </w:p>
          <w:p w14:paraId="5D39193B" w14:textId="77777777" w:rsidR="00A22DFC" w:rsidRPr="00083030" w:rsidRDefault="00A22DFC" w:rsidP="00A22DFC">
            <w:pPr>
              <w:suppressAutoHyphens/>
              <w:spacing w:before="120"/>
              <w:ind w:left="57"/>
              <w:jc w:val="left"/>
              <w:rPr>
                <w:rFonts w:ascii="Arial" w:hAnsi="Arial" w:cs="Arial"/>
                <w:noProof/>
                <w:sz w:val="20"/>
                <w:szCs w:val="18"/>
              </w:rPr>
            </w:pPr>
            <w:r w:rsidRPr="00083030">
              <w:rPr>
                <w:rFonts w:ascii="Arial" w:hAnsi="Arial" w:cs="Arial"/>
                <w:noProof/>
                <w:sz w:val="20"/>
                <w:szCs w:val="18"/>
              </w:rPr>
              <w:t xml:space="preserve">Fiche établie le  </w:t>
            </w:r>
          </w:p>
          <w:p w14:paraId="7289CAB1" w14:textId="77777777" w:rsidR="00A22DFC" w:rsidRPr="00083030" w:rsidRDefault="00A22DFC" w:rsidP="00A22DFC">
            <w:pPr>
              <w:suppressAutoHyphens/>
              <w:spacing w:before="120"/>
              <w:ind w:left="57"/>
              <w:jc w:val="left"/>
              <w:rPr>
                <w:rFonts w:ascii="Arial" w:hAnsi="Arial" w:cs="Arial"/>
                <w:noProof/>
                <w:sz w:val="20"/>
                <w:szCs w:val="18"/>
              </w:rPr>
            </w:pPr>
            <w:r w:rsidRPr="00083030">
              <w:rPr>
                <w:rFonts w:ascii="Arial" w:hAnsi="Arial" w:cs="Arial"/>
                <w:noProof/>
                <w:sz w:val="20"/>
                <w:szCs w:val="18"/>
              </w:rPr>
              <w:t xml:space="preserve">par : </w:t>
            </w:r>
          </w:p>
          <w:p w14:paraId="5C4AB61F" w14:textId="2B31D579" w:rsidR="00A22DFC" w:rsidRPr="00083030" w:rsidRDefault="00A22DFC" w:rsidP="00A22DFC">
            <w:pPr>
              <w:ind w:left="-3261"/>
              <w:rPr>
                <w:rFonts w:ascii="Arial" w:hAnsi="Arial" w:cs="Arial"/>
                <w:sz w:val="20"/>
                <w:szCs w:val="18"/>
              </w:rPr>
            </w:pPr>
            <w:r w:rsidRPr="00083030">
              <w:rPr>
                <w:rFonts w:ascii="Arial" w:hAnsi="Arial" w:cs="Arial"/>
                <w:noProof/>
                <w:sz w:val="20"/>
                <w:szCs w:val="18"/>
              </w:rPr>
              <w:t>VISA</w:t>
            </w:r>
          </w:p>
        </w:tc>
        <w:tc>
          <w:tcPr>
            <w:tcW w:w="5669" w:type="dxa"/>
          </w:tcPr>
          <w:p w14:paraId="23641763" w14:textId="77777777" w:rsidR="0067444F" w:rsidRPr="00083030" w:rsidRDefault="0067444F" w:rsidP="0067444F">
            <w:pPr>
              <w:widowControl w:val="0"/>
              <w:suppressAutoHyphens/>
              <w:spacing w:before="120" w:after="0"/>
              <w:jc w:val="center"/>
              <w:rPr>
                <w:rFonts w:ascii="Arial" w:hAnsi="Arial" w:cs="Arial"/>
                <w:b/>
                <w:spacing w:val="20"/>
                <w:sz w:val="20"/>
                <w:szCs w:val="18"/>
              </w:rPr>
            </w:pPr>
            <w:r w:rsidRPr="00083030">
              <w:rPr>
                <w:rFonts w:ascii="Arial" w:hAnsi="Arial" w:cs="Arial"/>
                <w:b/>
                <w:spacing w:val="20"/>
                <w:sz w:val="20"/>
                <w:szCs w:val="18"/>
              </w:rPr>
              <w:t>DESTINATAIRE</w:t>
            </w:r>
          </w:p>
          <w:p w14:paraId="51E1FA05" w14:textId="24C5DF91" w:rsidR="0067444F" w:rsidRPr="00083030" w:rsidRDefault="0067444F" w:rsidP="0067444F">
            <w:pPr>
              <w:pStyle w:val="Destinataire"/>
              <w:jc w:val="center"/>
              <w:rPr>
                <w:rFonts w:ascii="Arial" w:hAnsi="Arial" w:cs="Arial"/>
                <w:noProof/>
                <w:sz w:val="20"/>
              </w:rPr>
            </w:pPr>
            <w:r w:rsidRPr="00083030">
              <w:rPr>
                <w:rFonts w:ascii="Arial" w:hAnsi="Arial" w:cs="Arial"/>
                <w:noProof/>
                <w:sz w:val="20"/>
              </w:rPr>
              <w:t>S</w:t>
            </w:r>
            <w:r w:rsidR="00DB6AEA">
              <w:rPr>
                <w:rFonts w:ascii="Arial" w:hAnsi="Arial" w:cs="Arial"/>
                <w:noProof/>
                <w:sz w:val="20"/>
              </w:rPr>
              <w:t>ous-Direction des Axhats, exécution budgétaies et Compatbilité (SD-AC)</w:t>
            </w:r>
          </w:p>
          <w:p w14:paraId="3939AE2F" w14:textId="65416F7A" w:rsidR="00A22DFC" w:rsidRPr="00083030" w:rsidRDefault="0067444F" w:rsidP="0067444F">
            <w:pPr>
              <w:jc w:val="center"/>
              <w:rPr>
                <w:rFonts w:ascii="Arial" w:hAnsi="Arial" w:cs="Arial"/>
                <w:sz w:val="20"/>
                <w:szCs w:val="18"/>
              </w:rPr>
            </w:pPr>
            <w:r w:rsidRPr="00083030">
              <w:rPr>
                <w:rFonts w:ascii="Arial" w:hAnsi="Arial" w:cs="Arial"/>
                <w:sz w:val="20"/>
                <w:szCs w:val="18"/>
              </w:rPr>
              <w:t>www.marches-publics.gouv.fr</w:t>
            </w: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083030">
        <w:trPr>
          <w:cantSplit/>
          <w:trHeight w:val="3213"/>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bookmarkStart w:id="0" w:name="_GoBack"/>
            <w:bookmarkEnd w:id="0"/>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730E8B6D" w:rsidR="00683443" w:rsidRPr="00D53739" w:rsidRDefault="00683443" w:rsidP="005A2B9D">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1" w:name="CaseACocher1"/>
            <w:r w:rsidR="005A2B9D" w:rsidRPr="00D53739">
              <w:rPr>
                <w:rFonts w:ascii="Arial" w:hAnsi="Arial" w:cs="Arial"/>
                <w:sz w:val="20"/>
                <w:szCs w:val="18"/>
              </w:rPr>
              <w:instrText xml:space="preserve"> FORMCHECKBOX </w:instrText>
            </w:r>
            <w:r w:rsidR="00D72A2A">
              <w:rPr>
                <w:rFonts w:ascii="Arial" w:hAnsi="Arial" w:cs="Arial"/>
                <w:sz w:val="20"/>
                <w:szCs w:val="18"/>
              </w:rPr>
            </w:r>
            <w:r w:rsidR="00D72A2A">
              <w:rPr>
                <w:rFonts w:ascii="Arial" w:hAnsi="Arial" w:cs="Arial"/>
                <w:sz w:val="20"/>
                <w:szCs w:val="18"/>
              </w:rPr>
              <w:fldChar w:fldCharType="separate"/>
            </w:r>
            <w:r w:rsidR="005A2B9D" w:rsidRPr="00D53739">
              <w:rPr>
                <w:rFonts w:ascii="Arial" w:hAnsi="Arial" w:cs="Arial"/>
                <w:sz w:val="20"/>
                <w:szCs w:val="18"/>
              </w:rPr>
              <w:fldChar w:fldCharType="end"/>
            </w:r>
            <w:bookmarkEnd w:id="1"/>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D72A2A">
              <w:rPr>
                <w:rFonts w:ascii="Arial" w:hAnsi="Arial" w:cs="Arial"/>
                <w:sz w:val="20"/>
                <w:szCs w:val="18"/>
              </w:rPr>
            </w:r>
            <w:r w:rsidR="00D72A2A">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954E0E">
        <w:tc>
          <w:tcPr>
            <w:tcW w:w="10917" w:type="dxa"/>
            <w:tcBorders>
              <w:top w:val="single" w:sz="4" w:space="0" w:color="auto"/>
              <w:left w:val="single" w:sz="4" w:space="0" w:color="auto"/>
              <w:bottom w:val="single" w:sz="4" w:space="0" w:color="auto"/>
              <w:right w:val="single" w:sz="4" w:space="0" w:color="auto"/>
            </w:tcBorders>
          </w:tcPr>
          <w:p w14:paraId="3ED71899" w14:textId="33E048F6" w:rsidR="00B055AF" w:rsidRPr="00D53739" w:rsidRDefault="00B055AF" w:rsidP="00B055AF">
            <w:pPr>
              <w:pStyle w:val="attasignatu"/>
              <w:ind w:left="0"/>
              <w:jc w:val="left"/>
              <w:rPr>
                <w:rFonts w:ascii="Arial" w:eastAsia="Calibri" w:hAnsi="Arial" w:cs="Arial"/>
                <w:color w:val="1F497D"/>
                <w:sz w:val="20"/>
                <w:lang w:eastAsia="en-US"/>
              </w:rPr>
            </w:pPr>
            <w:bookmarkStart w:id="2"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C63509" w:rsidRPr="00EA0050">
              <w:rPr>
                <w:rFonts w:ascii="Arial" w:hAnsi="Arial" w:cs="Arial"/>
                <w:b/>
                <w:spacing w:val="-10"/>
                <w:sz w:val="20"/>
                <w:szCs w:val="20"/>
              </w:rPr>
              <w:t>ARM/SGA/</w:t>
            </w:r>
            <w:r w:rsidR="00DA5F83">
              <w:rPr>
                <w:rFonts w:ascii="Arial" w:hAnsi="Arial" w:cs="Arial"/>
                <w:b/>
                <w:spacing w:val="-10"/>
                <w:sz w:val="20"/>
                <w:szCs w:val="20"/>
              </w:rPr>
              <w:t>SID-MED</w:t>
            </w:r>
            <w:r w:rsidR="00C63509" w:rsidRPr="00EA0050">
              <w:rPr>
                <w:rFonts w:ascii="Arial" w:hAnsi="Arial" w:cs="Arial"/>
                <w:b/>
                <w:spacing w:val="-10"/>
                <w:sz w:val="20"/>
                <w:szCs w:val="20"/>
              </w:rPr>
              <w:t>/</w:t>
            </w:r>
          </w:p>
          <w:p w14:paraId="5CD78A5C" w14:textId="543687AD" w:rsidR="00B055AF" w:rsidRDefault="00B055AF" w:rsidP="000714C6">
            <w:pPr>
              <w:pStyle w:val="attasignatu"/>
              <w:ind w:left="0"/>
              <w:jc w:val="both"/>
              <w:rPr>
                <w:rFonts w:ascii="Arial" w:eastAsia="Calibri" w:hAnsi="Arial" w:cs="Arial"/>
                <w:color w:val="1F497D"/>
                <w:sz w:val="20"/>
                <w:lang w:eastAsia="en-US"/>
              </w:rPr>
            </w:pPr>
          </w:p>
          <w:p w14:paraId="4AFFE4A5" w14:textId="77777777" w:rsidR="00083030" w:rsidRPr="00D53739" w:rsidRDefault="00083030" w:rsidP="000714C6">
            <w:pPr>
              <w:pStyle w:val="attasignatu"/>
              <w:ind w:left="0"/>
              <w:jc w:val="both"/>
              <w:rPr>
                <w:rFonts w:ascii="Arial" w:eastAsia="Calibri" w:hAnsi="Arial" w:cs="Arial"/>
                <w:color w:val="1F497D"/>
                <w:sz w:val="20"/>
                <w:lang w:eastAsia="en-US"/>
              </w:rPr>
            </w:pPr>
          </w:p>
          <w:p w14:paraId="285E3A36" w14:textId="14D0A51B" w:rsidR="003533CD" w:rsidRPr="00083030" w:rsidRDefault="003533CD" w:rsidP="003533CD">
            <w:pPr>
              <w:jc w:val="left"/>
              <w:rPr>
                <w:rFonts w:ascii="Arial" w:hAnsi="Arial" w:cs="Arial"/>
                <w:sz w:val="20"/>
                <w:szCs w:val="18"/>
              </w:rPr>
            </w:pPr>
            <w:r w:rsidRPr="00083030">
              <w:rPr>
                <w:rFonts w:ascii="Arial" w:hAnsi="Arial" w:cs="Arial"/>
                <w:sz w:val="20"/>
                <w:szCs w:val="18"/>
              </w:rPr>
              <w:t>Pour le directeur d</w:t>
            </w:r>
            <w:r w:rsidR="00DA5F83">
              <w:rPr>
                <w:rFonts w:ascii="Arial" w:hAnsi="Arial" w:cs="Arial"/>
                <w:sz w:val="20"/>
                <w:szCs w:val="18"/>
              </w:rPr>
              <w:t>u SID Méditerranée</w:t>
            </w:r>
            <w:r w:rsidRPr="00083030">
              <w:rPr>
                <w:rFonts w:ascii="Arial" w:hAnsi="Arial" w:cs="Arial"/>
                <w:sz w:val="20"/>
                <w:szCs w:val="18"/>
              </w:rPr>
              <w:t xml:space="preserve"> et par délégation</w:t>
            </w:r>
          </w:p>
          <w:p w14:paraId="13A3FC9A" w14:textId="52E30B14" w:rsidR="00B055AF" w:rsidRPr="00083030" w:rsidRDefault="00DA5F83" w:rsidP="00083030">
            <w:pPr>
              <w:jc w:val="left"/>
              <w:rPr>
                <w:rFonts w:ascii="Arial" w:hAnsi="Arial" w:cs="Arial"/>
                <w:sz w:val="20"/>
                <w:szCs w:val="18"/>
              </w:rPr>
            </w:pPr>
            <w:r w:rsidRPr="008F7C5B">
              <w:rPr>
                <w:rFonts w:ascii="Arial" w:hAnsi="Arial" w:cs="Arial"/>
                <w:sz w:val="20"/>
                <w:szCs w:val="20"/>
              </w:rPr>
              <w:t>L</w:t>
            </w:r>
            <w:r w:rsidR="00DB6AEA">
              <w:rPr>
                <w:rFonts w:ascii="Arial" w:hAnsi="Arial" w:cs="Arial"/>
                <w:sz w:val="20"/>
                <w:szCs w:val="20"/>
              </w:rPr>
              <w:t>e Conseiller technique Défense</w:t>
            </w:r>
            <w:r w:rsidRPr="008F7C5B">
              <w:rPr>
                <w:rFonts w:ascii="Arial" w:hAnsi="Arial" w:cs="Arial"/>
                <w:sz w:val="20"/>
                <w:szCs w:val="20"/>
              </w:rPr>
              <w:t xml:space="preserve"> Stéphane JUCHET</w:t>
            </w:r>
            <w:r>
              <w:rPr>
                <w:rFonts w:ascii="Arial" w:hAnsi="Arial" w:cs="Arial"/>
                <w:sz w:val="20"/>
                <w:szCs w:val="18"/>
              </w:rPr>
              <w:t>,</w:t>
            </w:r>
          </w:p>
          <w:p w14:paraId="1B5AE6B1" w14:textId="344858DA" w:rsidR="00083030" w:rsidRDefault="00D72A2A" w:rsidP="00083030">
            <w:pPr>
              <w:jc w:val="left"/>
              <w:rPr>
                <w:rFonts w:ascii="Arial" w:hAnsi="Arial" w:cs="Arial"/>
                <w:sz w:val="20"/>
                <w:szCs w:val="20"/>
              </w:rPr>
            </w:pPr>
            <w:r>
              <w:rPr>
                <w:rFonts w:ascii="Arial" w:hAnsi="Arial" w:cs="Arial"/>
                <w:sz w:val="20"/>
                <w:szCs w:val="18"/>
              </w:rPr>
              <w:t>Sous-Directeur</w:t>
            </w:r>
            <w:r w:rsidR="00083030" w:rsidRPr="00083030">
              <w:rPr>
                <w:rFonts w:ascii="Arial" w:hAnsi="Arial" w:cs="Arial"/>
                <w:sz w:val="20"/>
                <w:szCs w:val="18"/>
              </w:rPr>
              <w:t xml:space="preserve"> </w:t>
            </w:r>
            <w:r w:rsidR="00083030" w:rsidRPr="00083030">
              <w:rPr>
                <w:rFonts w:ascii="Arial" w:hAnsi="Arial" w:cs="Arial"/>
                <w:sz w:val="20"/>
                <w:szCs w:val="20"/>
              </w:rPr>
              <w:t xml:space="preserve">Maintenance </w:t>
            </w:r>
            <w:r w:rsidR="00DB6AEA">
              <w:rPr>
                <w:rFonts w:ascii="Arial" w:hAnsi="Arial" w:cs="Arial"/>
                <w:sz w:val="20"/>
                <w:szCs w:val="20"/>
              </w:rPr>
              <w:t>et</w:t>
            </w:r>
            <w:r w:rsidR="00083030" w:rsidRPr="00083030">
              <w:rPr>
                <w:rFonts w:ascii="Arial" w:hAnsi="Arial" w:cs="Arial"/>
                <w:sz w:val="20"/>
                <w:szCs w:val="20"/>
              </w:rPr>
              <w:t xml:space="preserve"> Patrimoine</w:t>
            </w:r>
          </w:p>
          <w:p w14:paraId="7FD297FF" w14:textId="77777777" w:rsidR="00083030" w:rsidRDefault="00083030" w:rsidP="00083030">
            <w:pPr>
              <w:jc w:val="left"/>
              <w:rPr>
                <w:rFonts w:ascii="Arial" w:hAnsi="Arial" w:cs="Arial"/>
                <w:sz w:val="20"/>
                <w:szCs w:val="20"/>
              </w:rPr>
            </w:pPr>
          </w:p>
          <w:p w14:paraId="2BC29DBF" w14:textId="0950E7A0" w:rsidR="00083030" w:rsidRPr="00D53739" w:rsidRDefault="00083030" w:rsidP="00083030">
            <w:pPr>
              <w:jc w:val="left"/>
              <w:rPr>
                <w:rFonts w:ascii="Arial" w:hAnsi="Arial" w:cs="Arial"/>
                <w:color w:val="FF0000"/>
                <w:sz w:val="20"/>
                <w:szCs w:val="18"/>
              </w:rPr>
            </w:pPr>
          </w:p>
        </w:tc>
      </w:tr>
    </w:tbl>
    <w:bookmarkEnd w:id="2"/>
    <w:p w14:paraId="5D4AD23F" w14:textId="7046CB1B" w:rsidR="00C63509" w:rsidRDefault="00083030" w:rsidP="00C63509">
      <w:pPr>
        <w:ind w:left="-3119" w:firstLine="284"/>
        <w:jc w:val="left"/>
        <w:rPr>
          <w:rFonts w:ascii="Arial" w:hAnsi="Arial" w:cs="Arial"/>
          <w:sz w:val="20"/>
          <w:szCs w:val="18"/>
        </w:rPr>
      </w:pPr>
      <w:r>
        <w:rPr>
          <w:rFonts w:ascii="Arial" w:hAnsi="Arial" w:cs="Arial"/>
          <w:sz w:val="20"/>
          <w:szCs w:val="18"/>
        </w:rPr>
        <w:t>Copie</w:t>
      </w:r>
      <w:r w:rsidR="00C63509">
        <w:rPr>
          <w:rFonts w:ascii="Arial" w:hAnsi="Arial" w:cs="Arial"/>
          <w:sz w:val="20"/>
          <w:szCs w:val="18"/>
        </w:rPr>
        <w:t>s :</w:t>
      </w:r>
    </w:p>
    <w:p w14:paraId="1A70A4EA" w14:textId="087DD9D1" w:rsidR="00C63509" w:rsidRPr="00083030" w:rsidRDefault="00C63509" w:rsidP="00C63509">
      <w:pPr>
        <w:pStyle w:val="Paragraphedeliste"/>
        <w:numPr>
          <w:ilvl w:val="0"/>
          <w:numId w:val="12"/>
        </w:numPr>
        <w:ind w:left="-2410"/>
        <w:rPr>
          <w:rFonts w:ascii="Arial" w:hAnsi="Arial" w:cs="Arial"/>
          <w:sz w:val="20"/>
          <w:szCs w:val="18"/>
        </w:rPr>
      </w:pPr>
      <w:r w:rsidRPr="00083030">
        <w:rPr>
          <w:rFonts w:ascii="Arial" w:hAnsi="Arial" w:cs="Arial"/>
          <w:sz w:val="20"/>
          <w:szCs w:val="18"/>
        </w:rPr>
        <w:t>DO/</w:t>
      </w:r>
      <w:r w:rsidR="00C32300" w:rsidRPr="00083030">
        <w:rPr>
          <w:rFonts w:ascii="Arial" w:hAnsi="Arial" w:cs="Arial"/>
          <w:sz w:val="20"/>
          <w:szCs w:val="18"/>
        </w:rPr>
        <w:t xml:space="preserve"> </w:t>
      </w:r>
      <w:r w:rsidR="00DB6AEA">
        <w:rPr>
          <w:rFonts w:ascii="Arial" w:hAnsi="Arial" w:cs="Arial"/>
          <w:sz w:val="20"/>
          <w:szCs w:val="18"/>
        </w:rPr>
        <w:t>SD-MP</w:t>
      </w:r>
      <w:r w:rsidR="00083030" w:rsidRPr="00083030">
        <w:rPr>
          <w:rFonts w:ascii="Arial" w:hAnsi="Arial" w:cs="Arial"/>
          <w:sz w:val="20"/>
          <w:szCs w:val="18"/>
        </w:rPr>
        <w:t xml:space="preserve"> - USID </w:t>
      </w:r>
      <w:r w:rsidR="007D5E82">
        <w:rPr>
          <w:rFonts w:ascii="Arial" w:hAnsi="Arial" w:cs="Arial"/>
          <w:sz w:val="20"/>
          <w:szCs w:val="18"/>
        </w:rPr>
        <w:t>BNT</w:t>
      </w:r>
    </w:p>
    <w:p w14:paraId="6E73594E" w14:textId="6458E276" w:rsidR="00C63509" w:rsidRDefault="00C63509" w:rsidP="00C63509">
      <w:pPr>
        <w:pStyle w:val="Paragraphedeliste"/>
        <w:numPr>
          <w:ilvl w:val="0"/>
          <w:numId w:val="12"/>
        </w:numPr>
        <w:ind w:left="-2410"/>
        <w:rPr>
          <w:rFonts w:ascii="Arial" w:hAnsi="Arial" w:cs="Arial"/>
          <w:sz w:val="20"/>
          <w:szCs w:val="18"/>
        </w:rPr>
      </w:pPr>
      <w:r>
        <w:rPr>
          <w:rFonts w:ascii="Arial" w:hAnsi="Arial" w:cs="Arial"/>
          <w:sz w:val="20"/>
          <w:szCs w:val="18"/>
        </w:rPr>
        <w:t>S</w:t>
      </w:r>
      <w:r w:rsidR="00DB6AEA">
        <w:rPr>
          <w:rFonts w:ascii="Arial" w:hAnsi="Arial" w:cs="Arial"/>
          <w:sz w:val="20"/>
          <w:szCs w:val="18"/>
        </w:rPr>
        <w:t>D-AC</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2"/>
      <w:footerReference w:type="even" r:id="rId13"/>
      <w:footerReference w:type="default" r:id="rId14"/>
      <w:headerReference w:type="first" r:id="rId15"/>
      <w:footerReference w:type="first" r:id="rId16"/>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8FEB7" w14:textId="77777777" w:rsidR="0029330B" w:rsidRDefault="0029330B">
      <w:r>
        <w:separator/>
      </w:r>
    </w:p>
  </w:endnote>
  <w:endnote w:type="continuationSeparator" w:id="0">
    <w:p w14:paraId="683F5195" w14:textId="77777777" w:rsidR="0029330B" w:rsidRDefault="0029330B">
      <w:r>
        <w:continuationSeparator/>
      </w:r>
    </w:p>
  </w:endnote>
  <w:endnote w:type="continuationNotice" w:id="1">
    <w:p w14:paraId="3B1EC03E" w14:textId="77777777" w:rsidR="0029330B" w:rsidRDefault="002933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08D3A995" w:rsidR="00B806FD" w:rsidRDefault="00B806FD">
          <w:pPr>
            <w:pStyle w:val="Pieddepage"/>
            <w:jc w:val="left"/>
          </w:pPr>
          <w:r>
            <w:t xml:space="preserve">Edition du </w:t>
          </w:r>
          <w:r>
            <w:fldChar w:fldCharType="begin"/>
          </w:r>
          <w:r>
            <w:instrText>PRINTDATE \@ dd/MM/yy</w:instrText>
          </w:r>
          <w:r>
            <w:fldChar w:fldCharType="separate"/>
          </w:r>
          <w:r>
            <w:rPr>
              <w:noProof/>
            </w:rPr>
            <w:t>10/05/17</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04257E19"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Pr>
              <w:noProof/>
              <w:spacing w:val="-8"/>
            </w:rPr>
            <w:t>http://gpsng.intradef.gouv.fr/sites/toulon/rfonctionnel/ach/modeles/fiche-clarif-annexe-rc.docx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00105CC8" w:rsidR="00B806FD" w:rsidRPr="003A662D" w:rsidRDefault="00DA5F83" w:rsidP="00F503A7">
    <w:pPr>
      <w:pStyle w:val="Pieddepage"/>
      <w:ind w:hanging="2835"/>
      <w:jc w:val="both"/>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Pr>
        <w:noProof/>
        <w:sz w:val="16"/>
        <w:szCs w:val="16"/>
      </w:rPr>
      <w:t>2024-0</w:t>
    </w:r>
    <w:r w:rsidR="00D72A2A">
      <w:rPr>
        <w:noProof/>
        <w:sz w:val="16"/>
        <w:szCs w:val="16"/>
      </w:rPr>
      <w:t>200</w:t>
    </w:r>
    <w:r>
      <w:rPr>
        <w:noProof/>
        <w:sz w:val="16"/>
        <w:szCs w:val="16"/>
      </w:rPr>
      <w:t>-RC Annexe 1-Fiche de clarif.docx</w:t>
    </w:r>
    <w:r>
      <w:rPr>
        <w:sz w:val="16"/>
        <w:szCs w:val="16"/>
      </w:rPr>
      <w:fldChar w:fldCharType="end"/>
    </w:r>
    <w:r w:rsidR="00B806FD">
      <w:rPr>
        <w:sz w:val="16"/>
        <w:szCs w:val="16"/>
      </w:rPr>
      <w:t xml:space="preserve">–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083030">
          <w:rPr>
            <w:sz w:val="16"/>
            <w:szCs w:val="16"/>
          </w:rPr>
          <w:t>1</w:t>
        </w:r>
        <w:r w:rsidR="00DA76D6">
          <w:rPr>
            <w:sz w:val="16"/>
            <w:szCs w:val="16"/>
          </w:rPr>
          <w:t>.</w:t>
        </w:r>
        <w:r w:rsidR="00B83BEF">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5DF5B" w14:textId="77777777" w:rsidR="0029330B" w:rsidRDefault="0029330B">
      <w:r>
        <w:separator/>
      </w:r>
    </w:p>
  </w:footnote>
  <w:footnote w:type="continuationSeparator" w:id="0">
    <w:p w14:paraId="181A5892" w14:textId="77777777" w:rsidR="0029330B" w:rsidRDefault="0029330B">
      <w:r>
        <w:continuationSeparator/>
      </w:r>
    </w:p>
  </w:footnote>
  <w:footnote w:type="continuationNotice" w:id="1">
    <w:p w14:paraId="241B09EA" w14:textId="77777777" w:rsidR="0029330B" w:rsidRDefault="0029330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64F59662"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DB6AEA">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DB6AEA">
      <w:rPr>
        <w:rStyle w:val="Numrodepage"/>
        <w:noProof/>
        <w:sz w:val="18"/>
      </w:rPr>
      <w:t>2</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954E0E">
    <w:pPr>
      <w:rPr>
        <w:noProof/>
      </w:rPr>
    </w:pPr>
  </w:p>
  <w:p w14:paraId="487D1D40" w14:textId="5D780B79" w:rsidR="00B806FD" w:rsidRDefault="00DA5F83" w:rsidP="00A22DFC">
    <w:pPr>
      <w:pStyle w:val="Formation"/>
      <w:ind w:left="-2694"/>
    </w:pPr>
    <w:r>
      <w:t>S</w:t>
    </w:r>
    <w:r w:rsidR="00B806FD">
      <w:t>ervice d’infrastructure</w:t>
    </w:r>
    <w:r>
      <w:t xml:space="preserve"> de la D</w:t>
    </w:r>
    <w:r w:rsidR="00B806FD">
      <w:t xml:space="preserve">éfense </w:t>
    </w:r>
    <w:r>
      <w:t>Méditerranée</w:t>
    </w:r>
  </w:p>
  <w:p w14:paraId="615D0B81" w14:textId="043019B0" w:rsidR="00DB6AEA" w:rsidRDefault="00DB6AEA" w:rsidP="00A22DFC">
    <w:pPr>
      <w:pStyle w:val="Formation"/>
      <w:ind w:left="-2694"/>
    </w:pPr>
    <w:r>
      <w:t>Sous-Direction des Achats, exécution budgétaire</w:t>
    </w:r>
  </w:p>
  <w:p w14:paraId="4456330E" w14:textId="54E9A010" w:rsidR="00DB6AEA" w:rsidRPr="0070691A" w:rsidRDefault="00DB6AEA" w:rsidP="00A22DFC">
    <w:pPr>
      <w:pStyle w:val="Formation"/>
      <w:ind w:left="-2694"/>
    </w:pPr>
    <w:r>
      <w:t>Et Comptabilité (SD-AC)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714C6"/>
    <w:rsid w:val="00083030"/>
    <w:rsid w:val="00093C6A"/>
    <w:rsid w:val="00125203"/>
    <w:rsid w:val="00176464"/>
    <w:rsid w:val="001D3484"/>
    <w:rsid w:val="00251DDE"/>
    <w:rsid w:val="0029330B"/>
    <w:rsid w:val="00305433"/>
    <w:rsid w:val="003321AB"/>
    <w:rsid w:val="003533CD"/>
    <w:rsid w:val="003A662D"/>
    <w:rsid w:val="004129E6"/>
    <w:rsid w:val="004B55D3"/>
    <w:rsid w:val="004D356F"/>
    <w:rsid w:val="004F5993"/>
    <w:rsid w:val="0050312D"/>
    <w:rsid w:val="005A2B9D"/>
    <w:rsid w:val="005F0216"/>
    <w:rsid w:val="006345C8"/>
    <w:rsid w:val="0066040C"/>
    <w:rsid w:val="0067444F"/>
    <w:rsid w:val="00683443"/>
    <w:rsid w:val="006C179A"/>
    <w:rsid w:val="006F2A45"/>
    <w:rsid w:val="007000AF"/>
    <w:rsid w:val="0075516C"/>
    <w:rsid w:val="007703B7"/>
    <w:rsid w:val="007714E3"/>
    <w:rsid w:val="00796EE2"/>
    <w:rsid w:val="007D5E82"/>
    <w:rsid w:val="008F3AC7"/>
    <w:rsid w:val="00945DFD"/>
    <w:rsid w:val="00954E0E"/>
    <w:rsid w:val="00991676"/>
    <w:rsid w:val="009B64AE"/>
    <w:rsid w:val="009F6EDB"/>
    <w:rsid w:val="00A20A71"/>
    <w:rsid w:val="00A22DFC"/>
    <w:rsid w:val="00A43227"/>
    <w:rsid w:val="00A60D0C"/>
    <w:rsid w:val="00A75A65"/>
    <w:rsid w:val="00A827C4"/>
    <w:rsid w:val="00AE0C16"/>
    <w:rsid w:val="00B055AF"/>
    <w:rsid w:val="00B15F99"/>
    <w:rsid w:val="00B800AA"/>
    <w:rsid w:val="00B806FD"/>
    <w:rsid w:val="00B83BEF"/>
    <w:rsid w:val="00BA1F55"/>
    <w:rsid w:val="00BB4415"/>
    <w:rsid w:val="00BD28F4"/>
    <w:rsid w:val="00C16637"/>
    <w:rsid w:val="00C32300"/>
    <w:rsid w:val="00C63509"/>
    <w:rsid w:val="00C77A68"/>
    <w:rsid w:val="00D50BC1"/>
    <w:rsid w:val="00D53739"/>
    <w:rsid w:val="00D63F02"/>
    <w:rsid w:val="00D72A2A"/>
    <w:rsid w:val="00D814A4"/>
    <w:rsid w:val="00D919B5"/>
    <w:rsid w:val="00DA5F83"/>
    <w:rsid w:val="00DA76D6"/>
    <w:rsid w:val="00DA78D1"/>
    <w:rsid w:val="00DB6AEA"/>
    <w:rsid w:val="00DD5FE3"/>
    <w:rsid w:val="00DF7B71"/>
    <w:rsid w:val="00E81020"/>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2518D9"/>
    <w:rsid w:val="00473A44"/>
    <w:rsid w:val="0051438D"/>
    <w:rsid w:val="00C11B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5.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Props1.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E5CEF-6750-4183-B3DE-4746BF0BCF19}">
  <ds:schemaRefs>
    <ds:schemaRef ds:uri="office.server.policy"/>
  </ds:schemaRefs>
</ds:datastoreItem>
</file>

<file path=customXml/itemProps3.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4.xml><?xml version="1.0" encoding="utf-8"?>
<ds:datastoreItem xmlns:ds="http://schemas.openxmlformats.org/officeDocument/2006/customXml" ds:itemID="{08DB778D-60A6-4815-B504-F0D3254D788A}">
  <ds:schemaRefs>
    <ds:schemaRef ds:uri="http://purl.org/dc/dcmitype/"/>
    <ds:schemaRef ds:uri="http://schemas.microsoft.com/office/infopath/2007/PartnerControls"/>
    <ds:schemaRef ds:uri="http://purl.org/dc/terms/"/>
    <ds:schemaRef ds:uri="28939810-4282-4d85-9f62-e6db0f2f4c3a"/>
    <ds:schemaRef ds:uri="http://schemas.microsoft.com/office/2006/documentManagement/types"/>
    <ds:schemaRef ds:uri="http://purl.org/dc/elements/1.1/"/>
    <ds:schemaRef ds:uri="http://schemas.microsoft.com/sharepoint/v3"/>
    <ds:schemaRef ds:uri="http://schemas.microsoft.com/sharepoint/v4"/>
    <ds:schemaRef ds:uri="http://schemas.openxmlformats.org/package/2006/metadata/core-properties"/>
    <ds:schemaRef ds:uri="82f25c51-4279-4210-825a-8198b6b7c882"/>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126</Words>
  <Characters>786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911</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REGNAULT Eve SA CN MINDEF</cp:lastModifiedBy>
  <cp:revision>10</cp:revision>
  <cp:lastPrinted>2017-05-10T09:21:00Z</cp:lastPrinted>
  <dcterms:created xsi:type="dcterms:W3CDTF">2023-03-01T10:34:00Z</dcterms:created>
  <dcterms:modified xsi:type="dcterms:W3CDTF">2025-09-01T07:21:00Z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